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20FFA" w14:textId="77777777" w:rsidR="00674442" w:rsidRPr="00124C48" w:rsidRDefault="00674442">
      <w:pPr>
        <w:pStyle w:val="Title"/>
        <w:rPr>
          <w:rFonts w:ascii="Calibri" w:hAnsi="Calibri" w:cs="Calibri"/>
        </w:rPr>
      </w:pPr>
      <w:r w:rsidRPr="00124C48">
        <w:rPr>
          <w:rFonts w:ascii="Calibri" w:hAnsi="Calibri" w:cs="Calibri"/>
        </w:rPr>
        <w:t>Fire Risk Assessment</w:t>
      </w:r>
    </w:p>
    <w:p w14:paraId="5FCBCA54" w14:textId="77777777" w:rsidR="00674442" w:rsidRPr="0078164D" w:rsidRDefault="00674442">
      <w:pPr>
        <w:rPr>
          <w:rFonts w:ascii="Calibri" w:hAnsi="Calibri" w:cs="Calibri"/>
          <w:color w:val="000000"/>
          <w:sz w:val="28"/>
          <w:szCs w:val="28"/>
        </w:rPr>
      </w:pPr>
    </w:p>
    <w:p w14:paraId="281DD08F" w14:textId="77777777" w:rsidR="00674442" w:rsidRPr="00124C48" w:rsidRDefault="00674442">
      <w:pPr>
        <w:jc w:val="center"/>
        <w:rPr>
          <w:rFonts w:ascii="Calibri" w:hAnsi="Calibri" w:cs="Calibri"/>
          <w:color w:val="000000"/>
          <w:sz w:val="40"/>
        </w:rPr>
      </w:pPr>
      <w:r w:rsidRPr="00124C48">
        <w:rPr>
          <w:rFonts w:ascii="Calibri" w:hAnsi="Calibri" w:cs="Calibri"/>
          <w:color w:val="000000"/>
          <w:sz w:val="40"/>
        </w:rPr>
        <w:t>CEFN LEA PARK LTD</w:t>
      </w:r>
    </w:p>
    <w:p w14:paraId="1AD6C1D6" w14:textId="77777777" w:rsidR="00674442" w:rsidRPr="00124C48" w:rsidRDefault="00674442">
      <w:pPr>
        <w:jc w:val="center"/>
        <w:rPr>
          <w:rFonts w:ascii="Calibri" w:hAnsi="Calibri" w:cs="Calibri"/>
          <w:color w:val="000000"/>
          <w:sz w:val="40"/>
        </w:rPr>
      </w:pPr>
      <w:r w:rsidRPr="00124C48">
        <w:rPr>
          <w:rFonts w:ascii="Calibri" w:hAnsi="Calibri" w:cs="Calibri"/>
          <w:color w:val="000000"/>
          <w:sz w:val="40"/>
        </w:rPr>
        <w:t>Main Complex</w:t>
      </w:r>
    </w:p>
    <w:p w14:paraId="3BD6F7F3" w14:textId="77777777" w:rsidR="00674442" w:rsidRPr="00124C48" w:rsidRDefault="00674442">
      <w:pPr>
        <w:rPr>
          <w:rFonts w:ascii="Calibri" w:hAnsi="Calibri" w:cs="Calibri"/>
          <w:color w:val="000000"/>
          <w:sz w:val="28"/>
        </w:rPr>
      </w:pPr>
    </w:p>
    <w:p w14:paraId="40F2EA83" w14:textId="77777777" w:rsidR="00674442" w:rsidRPr="00124C48" w:rsidRDefault="00674442">
      <w:pPr>
        <w:rPr>
          <w:rFonts w:ascii="Calibri" w:hAnsi="Calibri" w:cs="Calibri"/>
          <w:b/>
          <w:color w:val="000000"/>
          <w:sz w:val="28"/>
        </w:rPr>
      </w:pPr>
      <w:r w:rsidRPr="00124C48">
        <w:rPr>
          <w:rFonts w:ascii="Calibri" w:hAnsi="Calibri" w:cs="Calibri"/>
          <w:b/>
          <w:color w:val="000000"/>
          <w:sz w:val="28"/>
        </w:rPr>
        <w:t>Hazards</w:t>
      </w:r>
    </w:p>
    <w:p w14:paraId="421B7723" w14:textId="77777777" w:rsidR="00674442" w:rsidRPr="00124C48" w:rsidRDefault="00674442">
      <w:pPr>
        <w:rPr>
          <w:rFonts w:ascii="Calibri" w:hAnsi="Calibri" w:cs="Calibri"/>
          <w:color w:val="000000"/>
          <w:sz w:val="28"/>
        </w:rPr>
      </w:pPr>
      <w:r w:rsidRPr="00124C48">
        <w:rPr>
          <w:rFonts w:ascii="Calibri" w:hAnsi="Calibri" w:cs="Calibri"/>
          <w:color w:val="000000"/>
          <w:sz w:val="28"/>
        </w:rPr>
        <w:t>Electrical equipment, unfamiliarity of building, Hazardous substances.</w:t>
      </w:r>
    </w:p>
    <w:p w14:paraId="32B6417F" w14:textId="77777777" w:rsidR="00674442" w:rsidRPr="00124C48" w:rsidRDefault="00674442">
      <w:pPr>
        <w:rPr>
          <w:rFonts w:ascii="Calibri" w:hAnsi="Calibri" w:cs="Calibri"/>
          <w:color w:val="000000"/>
          <w:sz w:val="28"/>
        </w:rPr>
      </w:pPr>
    </w:p>
    <w:p w14:paraId="14FB7F6E" w14:textId="77777777" w:rsidR="00674442" w:rsidRPr="00124C48" w:rsidRDefault="00674442">
      <w:pPr>
        <w:rPr>
          <w:rFonts w:ascii="Calibri" w:hAnsi="Calibri" w:cs="Calibri"/>
          <w:b/>
          <w:color w:val="000000"/>
          <w:sz w:val="28"/>
        </w:rPr>
      </w:pPr>
      <w:r w:rsidRPr="00124C48">
        <w:rPr>
          <w:rFonts w:ascii="Calibri" w:hAnsi="Calibri" w:cs="Calibri"/>
          <w:b/>
          <w:color w:val="000000"/>
          <w:sz w:val="28"/>
        </w:rPr>
        <w:t>People at risk</w:t>
      </w:r>
    </w:p>
    <w:p w14:paraId="0F544DB8" w14:textId="77777777" w:rsidR="00674442" w:rsidRPr="00124C48" w:rsidRDefault="00674442">
      <w:pPr>
        <w:rPr>
          <w:rFonts w:ascii="Calibri" w:hAnsi="Calibri" w:cs="Calibri"/>
          <w:color w:val="000000"/>
          <w:sz w:val="28"/>
        </w:rPr>
      </w:pPr>
      <w:r w:rsidRPr="00124C48">
        <w:rPr>
          <w:rFonts w:ascii="Calibri" w:hAnsi="Calibri" w:cs="Calibri"/>
          <w:color w:val="000000"/>
          <w:sz w:val="28"/>
        </w:rPr>
        <w:t>Staff, public (customers) and visitors</w:t>
      </w:r>
    </w:p>
    <w:p w14:paraId="30364C82" w14:textId="77777777" w:rsidR="00674442" w:rsidRPr="00124C48" w:rsidRDefault="00674442">
      <w:pPr>
        <w:rPr>
          <w:rFonts w:ascii="Calibri" w:hAnsi="Calibri" w:cs="Calibri"/>
          <w:color w:val="000000"/>
          <w:sz w:val="28"/>
        </w:rPr>
      </w:pPr>
    </w:p>
    <w:p w14:paraId="2E21E7B3" w14:textId="0F3CC5AC" w:rsidR="00674442" w:rsidRPr="00124C48" w:rsidRDefault="00674442">
      <w:pPr>
        <w:rPr>
          <w:rFonts w:ascii="Calibri" w:hAnsi="Calibri" w:cs="Calibri"/>
          <w:b/>
          <w:color w:val="000000"/>
          <w:sz w:val="28"/>
        </w:rPr>
      </w:pPr>
      <w:r w:rsidRPr="00124C48">
        <w:rPr>
          <w:rFonts w:ascii="Calibri" w:hAnsi="Calibri" w:cs="Calibri"/>
          <w:b/>
          <w:color w:val="000000"/>
          <w:sz w:val="28"/>
        </w:rPr>
        <w:t xml:space="preserve">Evaluate, </w:t>
      </w:r>
      <w:r w:rsidR="0005073C">
        <w:rPr>
          <w:rFonts w:ascii="Calibri" w:hAnsi="Calibri" w:cs="Calibri"/>
          <w:b/>
          <w:color w:val="000000"/>
          <w:sz w:val="28"/>
        </w:rPr>
        <w:t>R</w:t>
      </w:r>
      <w:r w:rsidRPr="00124C48">
        <w:rPr>
          <w:rFonts w:ascii="Calibri" w:hAnsi="Calibri" w:cs="Calibri"/>
          <w:b/>
          <w:color w:val="000000"/>
          <w:sz w:val="28"/>
        </w:rPr>
        <w:t xml:space="preserve">emove, </w:t>
      </w:r>
      <w:r w:rsidR="0005073C">
        <w:rPr>
          <w:rFonts w:ascii="Calibri" w:hAnsi="Calibri" w:cs="Calibri"/>
          <w:b/>
          <w:color w:val="000000"/>
          <w:sz w:val="28"/>
        </w:rPr>
        <w:t>R</w:t>
      </w:r>
      <w:r w:rsidRPr="00124C48">
        <w:rPr>
          <w:rFonts w:ascii="Calibri" w:hAnsi="Calibri" w:cs="Calibri"/>
          <w:b/>
          <w:color w:val="000000"/>
          <w:sz w:val="28"/>
        </w:rPr>
        <w:t xml:space="preserve">educe and </w:t>
      </w:r>
      <w:r w:rsidR="0005073C">
        <w:rPr>
          <w:rFonts w:ascii="Calibri" w:hAnsi="Calibri" w:cs="Calibri"/>
          <w:b/>
          <w:color w:val="000000"/>
          <w:sz w:val="28"/>
        </w:rPr>
        <w:t>P</w:t>
      </w:r>
      <w:r w:rsidRPr="00124C48">
        <w:rPr>
          <w:rFonts w:ascii="Calibri" w:hAnsi="Calibri" w:cs="Calibri"/>
          <w:b/>
          <w:color w:val="000000"/>
          <w:sz w:val="28"/>
        </w:rPr>
        <w:t xml:space="preserve">rotect from </w:t>
      </w:r>
      <w:proofErr w:type="gramStart"/>
      <w:r w:rsidRPr="00124C48">
        <w:rPr>
          <w:rFonts w:ascii="Calibri" w:hAnsi="Calibri" w:cs="Calibri"/>
          <w:b/>
          <w:color w:val="000000"/>
          <w:sz w:val="28"/>
        </w:rPr>
        <w:t>risk</w:t>
      </w:r>
      <w:proofErr w:type="gramEnd"/>
    </w:p>
    <w:p w14:paraId="65C29B03" w14:textId="7F6A6A98" w:rsidR="00674442" w:rsidRDefault="00674442">
      <w:pPr>
        <w:rPr>
          <w:rFonts w:ascii="Calibri" w:hAnsi="Calibri" w:cs="Calibri"/>
          <w:color w:val="000000"/>
          <w:sz w:val="28"/>
        </w:rPr>
      </w:pPr>
      <w:r w:rsidRPr="00124C48">
        <w:rPr>
          <w:rFonts w:ascii="Calibri" w:hAnsi="Calibri" w:cs="Calibri"/>
          <w:color w:val="000000"/>
          <w:sz w:val="28"/>
        </w:rPr>
        <w:t xml:space="preserve">There is </w:t>
      </w:r>
      <w:r w:rsidR="00EC2CD8" w:rsidRPr="00124C48">
        <w:rPr>
          <w:rFonts w:ascii="Calibri" w:hAnsi="Calibri" w:cs="Calibri"/>
          <w:color w:val="000000"/>
          <w:sz w:val="28"/>
        </w:rPr>
        <w:t>minimal risk</w:t>
      </w:r>
      <w:r w:rsidRPr="00124C48">
        <w:rPr>
          <w:rFonts w:ascii="Calibri" w:hAnsi="Calibri" w:cs="Calibri"/>
          <w:color w:val="000000"/>
          <w:sz w:val="28"/>
        </w:rPr>
        <w:t xml:space="preserve"> of fire occurring. Risk to people is low as there are fire exits in all rooms that lead directly out of the building. There are signs instructing what to do in event of fire in the reception area. </w:t>
      </w:r>
    </w:p>
    <w:p w14:paraId="75C1ABE3" w14:textId="4C01FE66" w:rsidR="00674442" w:rsidRDefault="00674442" w:rsidP="0078164D">
      <w:pPr>
        <w:rPr>
          <w:rFonts w:ascii="Calibri" w:hAnsi="Calibri" w:cs="Calibri"/>
          <w:color w:val="000000"/>
          <w:sz w:val="28"/>
        </w:rPr>
      </w:pPr>
      <w:r w:rsidRPr="00124C48">
        <w:rPr>
          <w:rFonts w:ascii="Calibri" w:hAnsi="Calibri" w:cs="Calibri"/>
          <w:color w:val="000000"/>
          <w:sz w:val="28"/>
        </w:rPr>
        <w:t xml:space="preserve">There is a Type M, Classification P2 Fire Alarm System fitted throughout the building and automatic detection in the main </w:t>
      </w:r>
      <w:r w:rsidR="0005073C" w:rsidRPr="00124C48">
        <w:rPr>
          <w:rFonts w:ascii="Calibri" w:hAnsi="Calibri" w:cs="Calibri"/>
          <w:color w:val="000000"/>
          <w:sz w:val="28"/>
        </w:rPr>
        <w:t>storerooms</w:t>
      </w:r>
      <w:r w:rsidRPr="00124C48">
        <w:rPr>
          <w:rFonts w:ascii="Calibri" w:hAnsi="Calibri" w:cs="Calibri"/>
          <w:color w:val="000000"/>
          <w:sz w:val="28"/>
        </w:rPr>
        <w:t>. Th</w:t>
      </w:r>
      <w:r w:rsidR="0005073C">
        <w:rPr>
          <w:rFonts w:ascii="Calibri" w:hAnsi="Calibri" w:cs="Calibri"/>
          <w:color w:val="000000"/>
          <w:sz w:val="28"/>
        </w:rPr>
        <w:t>i</w:t>
      </w:r>
      <w:r w:rsidRPr="00124C48">
        <w:rPr>
          <w:rFonts w:ascii="Calibri" w:hAnsi="Calibri" w:cs="Calibri"/>
          <w:color w:val="000000"/>
          <w:sz w:val="28"/>
        </w:rPr>
        <w:t xml:space="preserve">s </w:t>
      </w:r>
      <w:r w:rsidR="0005073C">
        <w:rPr>
          <w:rFonts w:ascii="Calibri" w:hAnsi="Calibri" w:cs="Calibri"/>
          <w:color w:val="000000"/>
          <w:sz w:val="28"/>
        </w:rPr>
        <w:t>is</w:t>
      </w:r>
      <w:r w:rsidRPr="00124C48">
        <w:rPr>
          <w:rFonts w:ascii="Calibri" w:hAnsi="Calibri" w:cs="Calibri"/>
          <w:color w:val="000000"/>
          <w:sz w:val="28"/>
        </w:rPr>
        <w:t xml:space="preserve"> tested </w:t>
      </w:r>
      <w:r w:rsidR="0005073C" w:rsidRPr="00124C48">
        <w:rPr>
          <w:rFonts w:ascii="Calibri" w:hAnsi="Calibri" w:cs="Calibri"/>
          <w:color w:val="000000"/>
          <w:sz w:val="28"/>
        </w:rPr>
        <w:t>six</w:t>
      </w:r>
      <w:r w:rsidRPr="00124C48">
        <w:rPr>
          <w:rFonts w:ascii="Calibri" w:hAnsi="Calibri" w:cs="Calibri"/>
          <w:color w:val="000000"/>
          <w:sz w:val="28"/>
        </w:rPr>
        <w:t xml:space="preserve"> monthly on a rotation system by an external company. As there is no automatic detection throughout the building, the Fire Control Panel is tested weekly by testing a different </w:t>
      </w:r>
      <w:r>
        <w:rPr>
          <w:rFonts w:ascii="Calibri" w:hAnsi="Calibri" w:cs="Calibri"/>
          <w:color w:val="000000"/>
          <w:sz w:val="28"/>
        </w:rPr>
        <w:t>brake glass call point</w:t>
      </w:r>
      <w:r w:rsidRPr="00124C48">
        <w:rPr>
          <w:rFonts w:ascii="Calibri" w:hAnsi="Calibri" w:cs="Calibri"/>
          <w:color w:val="000000"/>
          <w:sz w:val="28"/>
        </w:rPr>
        <w:t xml:space="preserve">. Each brake glass call point is tested every </w:t>
      </w:r>
      <w:r w:rsidR="0005073C">
        <w:rPr>
          <w:rFonts w:ascii="Calibri" w:hAnsi="Calibri" w:cs="Calibri"/>
          <w:color w:val="000000"/>
          <w:sz w:val="28"/>
        </w:rPr>
        <w:t>20</w:t>
      </w:r>
      <w:r>
        <w:rPr>
          <w:rFonts w:ascii="Calibri" w:hAnsi="Calibri" w:cs="Calibri"/>
          <w:color w:val="000000"/>
          <w:sz w:val="28"/>
        </w:rPr>
        <w:t xml:space="preserve"> weeks.</w:t>
      </w:r>
    </w:p>
    <w:p w14:paraId="21EC0F97" w14:textId="77777777" w:rsidR="00674442" w:rsidRDefault="00674442" w:rsidP="0078164D">
      <w:pPr>
        <w:rPr>
          <w:rFonts w:ascii="Calibri" w:hAnsi="Calibri" w:cs="Calibri"/>
          <w:color w:val="000000"/>
          <w:sz w:val="28"/>
        </w:rPr>
      </w:pPr>
      <w:r w:rsidRPr="00124C48">
        <w:rPr>
          <w:rFonts w:ascii="Calibri" w:hAnsi="Calibri" w:cs="Calibri"/>
          <w:color w:val="000000"/>
          <w:sz w:val="28"/>
        </w:rPr>
        <w:t xml:space="preserve">The Emergency Lights are visually checked </w:t>
      </w:r>
      <w:r>
        <w:rPr>
          <w:rFonts w:ascii="Calibri" w:hAnsi="Calibri" w:cs="Calibri"/>
          <w:color w:val="000000"/>
          <w:sz w:val="28"/>
        </w:rPr>
        <w:t>and tested each month</w:t>
      </w:r>
      <w:r w:rsidRPr="00124C48">
        <w:rPr>
          <w:rFonts w:ascii="Calibri" w:hAnsi="Calibri" w:cs="Calibri"/>
          <w:color w:val="000000"/>
          <w:sz w:val="28"/>
        </w:rPr>
        <w:t xml:space="preserve"> by Cefn Lea. They also have an annual drain </w:t>
      </w:r>
      <w:r>
        <w:rPr>
          <w:rFonts w:ascii="Calibri" w:hAnsi="Calibri" w:cs="Calibri"/>
          <w:color w:val="000000"/>
          <w:sz w:val="28"/>
        </w:rPr>
        <w:t xml:space="preserve">down test (3 hours duration) </w:t>
      </w:r>
      <w:r w:rsidRPr="00124C48">
        <w:rPr>
          <w:rFonts w:ascii="Calibri" w:hAnsi="Calibri" w:cs="Calibri"/>
          <w:color w:val="000000"/>
          <w:sz w:val="28"/>
        </w:rPr>
        <w:t>carried out by</w:t>
      </w:r>
      <w:r>
        <w:rPr>
          <w:rFonts w:ascii="Calibri" w:hAnsi="Calibri" w:cs="Calibri"/>
          <w:color w:val="000000"/>
          <w:sz w:val="28"/>
        </w:rPr>
        <w:t xml:space="preserve"> an external company.</w:t>
      </w:r>
    </w:p>
    <w:p w14:paraId="781ECB86" w14:textId="78C0A780" w:rsidR="00674442" w:rsidRPr="00124C48" w:rsidRDefault="00674442" w:rsidP="0078164D">
      <w:pPr>
        <w:rPr>
          <w:rFonts w:ascii="Calibri" w:hAnsi="Calibri" w:cs="Calibri"/>
          <w:color w:val="000000"/>
          <w:sz w:val="28"/>
        </w:rPr>
      </w:pPr>
      <w:r w:rsidRPr="00124C48">
        <w:rPr>
          <w:rFonts w:ascii="Calibri" w:hAnsi="Calibri" w:cs="Calibri"/>
          <w:color w:val="000000"/>
          <w:sz w:val="28"/>
        </w:rPr>
        <w:t xml:space="preserve">There are water extinguishers </w:t>
      </w:r>
      <w:r>
        <w:rPr>
          <w:rFonts w:ascii="Calibri" w:hAnsi="Calibri" w:cs="Calibri"/>
          <w:color w:val="000000"/>
          <w:sz w:val="28"/>
        </w:rPr>
        <w:t xml:space="preserve">situated throughout building, </w:t>
      </w:r>
      <w:r w:rsidRPr="00124C48">
        <w:rPr>
          <w:rFonts w:ascii="Calibri" w:hAnsi="Calibri" w:cs="Calibri"/>
          <w:color w:val="000000"/>
          <w:sz w:val="28"/>
        </w:rPr>
        <w:t>powder extinguisher</w:t>
      </w:r>
      <w:r>
        <w:rPr>
          <w:rFonts w:ascii="Calibri" w:hAnsi="Calibri" w:cs="Calibri"/>
          <w:color w:val="000000"/>
          <w:sz w:val="28"/>
        </w:rPr>
        <w:t>s in the l</w:t>
      </w:r>
      <w:r w:rsidRPr="00124C48">
        <w:rPr>
          <w:rFonts w:ascii="Calibri" w:hAnsi="Calibri" w:cs="Calibri"/>
          <w:color w:val="000000"/>
          <w:sz w:val="28"/>
        </w:rPr>
        <w:t>aundry</w:t>
      </w:r>
      <w:r>
        <w:rPr>
          <w:rFonts w:ascii="Calibri" w:hAnsi="Calibri" w:cs="Calibri"/>
          <w:color w:val="000000"/>
          <w:sz w:val="28"/>
        </w:rPr>
        <w:t xml:space="preserve"> and boiler rooms, CO² extinguishers in the kitchen and reception area and a wet chemical extinguisher in the kitchen</w:t>
      </w:r>
      <w:r w:rsidRPr="00124C48">
        <w:rPr>
          <w:rFonts w:ascii="Calibri" w:hAnsi="Calibri" w:cs="Calibri"/>
          <w:color w:val="000000"/>
          <w:sz w:val="28"/>
        </w:rPr>
        <w:t xml:space="preserve">. There are also </w:t>
      </w:r>
      <w:r w:rsidR="0005073C" w:rsidRPr="00124C48">
        <w:rPr>
          <w:rFonts w:ascii="Calibri" w:hAnsi="Calibri" w:cs="Calibri"/>
          <w:color w:val="000000"/>
          <w:sz w:val="28"/>
        </w:rPr>
        <w:t>two</w:t>
      </w:r>
      <w:r w:rsidRPr="00124C48">
        <w:rPr>
          <w:rFonts w:ascii="Calibri" w:hAnsi="Calibri" w:cs="Calibri"/>
          <w:color w:val="000000"/>
          <w:sz w:val="28"/>
        </w:rPr>
        <w:t xml:space="preserve"> fire blankets in the main kitchen. These are visually inspected by Cefn Lea each month and have an Inspection and Service Certificate every year by an external company.</w:t>
      </w:r>
    </w:p>
    <w:p w14:paraId="5072D24F" w14:textId="77777777" w:rsidR="00674442" w:rsidRPr="00124C48" w:rsidRDefault="00674442">
      <w:pPr>
        <w:rPr>
          <w:rFonts w:ascii="Calibri" w:hAnsi="Calibri" w:cs="Calibri"/>
          <w:color w:val="000000"/>
          <w:sz w:val="28"/>
        </w:rPr>
      </w:pPr>
    </w:p>
    <w:p w14:paraId="5FFAF9A3" w14:textId="225EC4A2" w:rsidR="00674442" w:rsidRPr="00124C48" w:rsidRDefault="00674442">
      <w:pPr>
        <w:rPr>
          <w:rFonts w:ascii="Calibri" w:hAnsi="Calibri" w:cs="Calibri"/>
          <w:b/>
          <w:color w:val="000000"/>
          <w:sz w:val="28"/>
        </w:rPr>
      </w:pPr>
      <w:r w:rsidRPr="00124C48">
        <w:rPr>
          <w:rFonts w:ascii="Calibri" w:hAnsi="Calibri" w:cs="Calibri"/>
          <w:b/>
          <w:color w:val="000000"/>
          <w:sz w:val="28"/>
        </w:rPr>
        <w:t xml:space="preserve">Record, Plan, Inform, Instruct and </w:t>
      </w:r>
      <w:r w:rsidR="0005073C">
        <w:rPr>
          <w:rFonts w:ascii="Calibri" w:hAnsi="Calibri" w:cs="Calibri"/>
          <w:b/>
          <w:color w:val="000000"/>
          <w:sz w:val="28"/>
        </w:rPr>
        <w:t>T</w:t>
      </w:r>
      <w:r w:rsidRPr="00124C48">
        <w:rPr>
          <w:rFonts w:ascii="Calibri" w:hAnsi="Calibri" w:cs="Calibri"/>
          <w:b/>
          <w:color w:val="000000"/>
          <w:sz w:val="28"/>
        </w:rPr>
        <w:t xml:space="preserve">rain </w:t>
      </w:r>
    </w:p>
    <w:p w14:paraId="3A47D35B" w14:textId="6FA8F2C1" w:rsidR="00674442" w:rsidRPr="00124C48" w:rsidRDefault="00674442">
      <w:pPr>
        <w:rPr>
          <w:rFonts w:ascii="Calibri" w:hAnsi="Calibri" w:cs="Calibri"/>
          <w:color w:val="000000"/>
          <w:sz w:val="28"/>
        </w:rPr>
      </w:pPr>
      <w:r w:rsidRPr="00124C48">
        <w:rPr>
          <w:rFonts w:ascii="Calibri" w:hAnsi="Calibri" w:cs="Calibri"/>
          <w:color w:val="000000"/>
          <w:sz w:val="28"/>
        </w:rPr>
        <w:t>Logbooks are kept in the main office for recording all relevant information and action taken. Training is given to all new staff.</w:t>
      </w:r>
    </w:p>
    <w:p w14:paraId="70842E89" w14:textId="77777777" w:rsidR="00674442" w:rsidRPr="00124C48" w:rsidRDefault="00674442">
      <w:pPr>
        <w:rPr>
          <w:rFonts w:ascii="Calibri" w:hAnsi="Calibri" w:cs="Calibri"/>
          <w:color w:val="000000"/>
          <w:sz w:val="28"/>
        </w:rPr>
      </w:pPr>
    </w:p>
    <w:p w14:paraId="19FA2DDD" w14:textId="77777777" w:rsidR="00674442" w:rsidRPr="00124C48" w:rsidRDefault="00674442">
      <w:pPr>
        <w:rPr>
          <w:rFonts w:ascii="Calibri" w:hAnsi="Calibri" w:cs="Calibri"/>
          <w:b/>
          <w:color w:val="000000"/>
          <w:sz w:val="28"/>
        </w:rPr>
      </w:pPr>
      <w:r w:rsidRPr="00124C48">
        <w:rPr>
          <w:rFonts w:ascii="Calibri" w:hAnsi="Calibri" w:cs="Calibri"/>
          <w:b/>
          <w:color w:val="000000"/>
          <w:sz w:val="28"/>
        </w:rPr>
        <w:t>Review</w:t>
      </w:r>
    </w:p>
    <w:p w14:paraId="2DBE46EF" w14:textId="5DBF6344" w:rsidR="00674442" w:rsidRPr="00124C48" w:rsidRDefault="00674442">
      <w:pPr>
        <w:rPr>
          <w:rFonts w:ascii="Calibri" w:hAnsi="Calibri" w:cs="Calibri"/>
          <w:color w:val="000000"/>
          <w:sz w:val="28"/>
        </w:rPr>
      </w:pPr>
      <w:r w:rsidRPr="00124C48">
        <w:rPr>
          <w:rFonts w:ascii="Calibri" w:hAnsi="Calibri" w:cs="Calibri"/>
          <w:color w:val="000000"/>
          <w:sz w:val="28"/>
        </w:rPr>
        <w:t xml:space="preserve">A Review of our risk assessment is carried out when any relevant changes to the business are made and every year </w:t>
      </w:r>
      <w:r w:rsidR="0005073C" w:rsidRPr="00124C48">
        <w:rPr>
          <w:rFonts w:ascii="Calibri" w:hAnsi="Calibri" w:cs="Calibri"/>
          <w:color w:val="000000"/>
          <w:sz w:val="28"/>
        </w:rPr>
        <w:t>otherwise.</w:t>
      </w:r>
    </w:p>
    <w:p w14:paraId="77B41BE2" w14:textId="77777777" w:rsidR="00674442" w:rsidRPr="00124C48" w:rsidRDefault="00674442" w:rsidP="007D52F5">
      <w:pPr>
        <w:pStyle w:val="Heading2"/>
        <w:rPr>
          <w:rFonts w:ascii="Calibri" w:hAnsi="Calibri" w:cs="Calibri"/>
          <w:color w:val="000000"/>
          <w:sz w:val="22"/>
        </w:rPr>
      </w:pPr>
      <w:r w:rsidRPr="00124C48">
        <w:rPr>
          <w:rFonts w:ascii="Calibri" w:hAnsi="Calibri" w:cs="Calibri"/>
        </w:rPr>
        <w:br/>
        <w:t>Staff procedure in case of fire</w:t>
      </w:r>
    </w:p>
    <w:p w14:paraId="539E9DDE" w14:textId="77777777" w:rsidR="00674442" w:rsidRPr="00124C48" w:rsidRDefault="00674442">
      <w:pPr>
        <w:rPr>
          <w:rFonts w:ascii="Calibri" w:hAnsi="Calibri" w:cs="Calibri"/>
          <w:color w:val="000000"/>
          <w:sz w:val="22"/>
        </w:rPr>
      </w:pPr>
      <w:r w:rsidRPr="00124C48">
        <w:rPr>
          <w:rFonts w:ascii="Calibri" w:hAnsi="Calibri" w:cs="Calibri"/>
          <w:color w:val="000000"/>
          <w:sz w:val="22"/>
        </w:rPr>
        <w:t>- Sound the alarm.</w:t>
      </w:r>
    </w:p>
    <w:p w14:paraId="071B35BA" w14:textId="77777777" w:rsidR="00674442" w:rsidRPr="00124C48" w:rsidRDefault="00674442">
      <w:pPr>
        <w:rPr>
          <w:rFonts w:ascii="Calibri" w:hAnsi="Calibri" w:cs="Calibri"/>
          <w:color w:val="000000"/>
          <w:sz w:val="22"/>
        </w:rPr>
      </w:pPr>
      <w:r w:rsidRPr="00124C48">
        <w:rPr>
          <w:rFonts w:ascii="Calibri" w:hAnsi="Calibri" w:cs="Calibri"/>
          <w:color w:val="000000"/>
          <w:sz w:val="22"/>
        </w:rPr>
        <w:t>- Ask all customers and visitors to leave the building immediately.</w:t>
      </w:r>
    </w:p>
    <w:p w14:paraId="39E8DF83" w14:textId="371C2057" w:rsidR="00674442" w:rsidRPr="00124C48" w:rsidRDefault="00674442">
      <w:pPr>
        <w:rPr>
          <w:rFonts w:ascii="Calibri" w:hAnsi="Calibri" w:cs="Calibri"/>
          <w:color w:val="000000"/>
          <w:sz w:val="22"/>
        </w:rPr>
      </w:pPr>
      <w:r w:rsidRPr="00124C48">
        <w:rPr>
          <w:rFonts w:ascii="Calibri" w:hAnsi="Calibri" w:cs="Calibri"/>
          <w:color w:val="000000"/>
          <w:sz w:val="22"/>
        </w:rPr>
        <w:t xml:space="preserve">- If </w:t>
      </w:r>
      <w:r w:rsidR="0005073C" w:rsidRPr="00124C48">
        <w:rPr>
          <w:rFonts w:ascii="Calibri" w:hAnsi="Calibri" w:cs="Calibri"/>
          <w:color w:val="000000"/>
          <w:sz w:val="22"/>
        </w:rPr>
        <w:t>possible,</w:t>
      </w:r>
      <w:r w:rsidRPr="00124C48">
        <w:rPr>
          <w:rFonts w:ascii="Calibri" w:hAnsi="Calibri" w:cs="Calibri"/>
          <w:color w:val="000000"/>
          <w:sz w:val="22"/>
        </w:rPr>
        <w:t xml:space="preserve"> tackle the fire using the appliances provided but do not take risks.</w:t>
      </w:r>
    </w:p>
    <w:p w14:paraId="35D36E3F" w14:textId="77777777" w:rsidR="00674442" w:rsidRPr="00124C48" w:rsidRDefault="00674442">
      <w:pPr>
        <w:rPr>
          <w:rFonts w:ascii="Calibri" w:hAnsi="Calibri" w:cs="Calibri"/>
          <w:color w:val="000000"/>
          <w:sz w:val="22"/>
        </w:rPr>
      </w:pPr>
      <w:r w:rsidRPr="00124C48">
        <w:rPr>
          <w:rFonts w:ascii="Calibri" w:hAnsi="Calibri" w:cs="Calibri"/>
          <w:color w:val="000000"/>
          <w:sz w:val="22"/>
        </w:rPr>
        <w:t>- Leave the building closing all do</w:t>
      </w:r>
      <w:r>
        <w:rPr>
          <w:rFonts w:ascii="Calibri" w:hAnsi="Calibri" w:cs="Calibri"/>
          <w:color w:val="000000"/>
          <w:sz w:val="22"/>
        </w:rPr>
        <w:t>ors behind you and assemble out</w:t>
      </w:r>
      <w:r w:rsidRPr="00124C48">
        <w:rPr>
          <w:rFonts w:ascii="Calibri" w:hAnsi="Calibri" w:cs="Calibri"/>
          <w:color w:val="000000"/>
          <w:sz w:val="22"/>
        </w:rPr>
        <w:t>side the building in the car park.</w:t>
      </w:r>
    </w:p>
    <w:p w14:paraId="0B392F92" w14:textId="77777777" w:rsidR="00674442" w:rsidRPr="00124C48" w:rsidRDefault="00674442">
      <w:pPr>
        <w:rPr>
          <w:rFonts w:ascii="Calibri" w:hAnsi="Calibri" w:cs="Calibri"/>
          <w:color w:val="000000"/>
          <w:sz w:val="22"/>
        </w:rPr>
      </w:pPr>
      <w:r w:rsidRPr="00124C48">
        <w:rPr>
          <w:rFonts w:ascii="Calibri" w:hAnsi="Calibri" w:cs="Calibri"/>
          <w:color w:val="000000"/>
          <w:sz w:val="22"/>
        </w:rPr>
        <w:t>- Phone 999 to call Fire Brigade.</w:t>
      </w:r>
    </w:p>
    <w:p w14:paraId="497C550D" w14:textId="07C2DEA5" w:rsidR="00674442" w:rsidRPr="00B048FF" w:rsidRDefault="00674442">
      <w:pPr>
        <w:rPr>
          <w:rFonts w:ascii="Calibri" w:hAnsi="Calibri" w:cs="Calibri"/>
          <w:color w:val="000000"/>
        </w:rPr>
      </w:pPr>
      <w:r w:rsidRPr="00124C48">
        <w:rPr>
          <w:rFonts w:ascii="Calibri" w:hAnsi="Calibri" w:cs="Calibri"/>
          <w:color w:val="000000"/>
          <w:sz w:val="22"/>
        </w:rPr>
        <w:t xml:space="preserve">Address of Building – </w:t>
      </w:r>
      <w:smartTag w:uri="urn:schemas-microsoft-com:office:smarttags" w:element="PlaceName">
        <w:r w:rsidRPr="00124C48">
          <w:rPr>
            <w:rFonts w:ascii="Calibri" w:hAnsi="Calibri" w:cs="Calibri"/>
            <w:color w:val="000000"/>
            <w:sz w:val="22"/>
          </w:rPr>
          <w:t>Cefn</w:t>
        </w:r>
      </w:smartTag>
      <w:r w:rsidRPr="00124C48">
        <w:rPr>
          <w:rFonts w:ascii="Calibri" w:hAnsi="Calibri" w:cs="Calibri"/>
          <w:color w:val="000000"/>
          <w:sz w:val="22"/>
        </w:rPr>
        <w:t xml:space="preserve"> </w:t>
      </w:r>
      <w:smartTag w:uri="urn:schemas-microsoft-com:office:smarttags" w:element="PlaceName">
        <w:r w:rsidRPr="00124C48">
          <w:rPr>
            <w:rFonts w:ascii="Calibri" w:hAnsi="Calibri" w:cs="Calibri"/>
            <w:color w:val="000000"/>
            <w:sz w:val="22"/>
          </w:rPr>
          <w:t>Lea</w:t>
        </w:r>
      </w:smartTag>
      <w:r w:rsidRPr="00124C48">
        <w:rPr>
          <w:rFonts w:ascii="Calibri" w:hAnsi="Calibri" w:cs="Calibri"/>
          <w:color w:val="000000"/>
          <w:sz w:val="22"/>
        </w:rPr>
        <w:t xml:space="preserve"> </w:t>
      </w:r>
      <w:smartTag w:uri="urn:schemas-microsoft-com:office:smarttags" w:element="PlaceType">
        <w:r w:rsidRPr="00124C48">
          <w:rPr>
            <w:rFonts w:ascii="Calibri" w:hAnsi="Calibri" w:cs="Calibri"/>
            <w:color w:val="000000"/>
            <w:sz w:val="22"/>
          </w:rPr>
          <w:t>Park</w:t>
        </w:r>
      </w:smartTag>
      <w:r w:rsidRPr="00124C48">
        <w:rPr>
          <w:rFonts w:ascii="Calibri" w:hAnsi="Calibri" w:cs="Calibri"/>
          <w:color w:val="000000"/>
          <w:sz w:val="22"/>
        </w:rPr>
        <w:t xml:space="preserve">, Dolfor, </w:t>
      </w:r>
      <w:smartTag w:uri="urn:schemas-microsoft-com:office:smarttags" w:element="City">
        <w:r w:rsidRPr="00124C48">
          <w:rPr>
            <w:rFonts w:ascii="Calibri" w:hAnsi="Calibri" w:cs="Calibri"/>
            <w:color w:val="000000"/>
            <w:sz w:val="22"/>
          </w:rPr>
          <w:t>Newtown</w:t>
        </w:r>
      </w:smartTag>
      <w:r w:rsidRPr="00124C48">
        <w:rPr>
          <w:rFonts w:ascii="Calibri" w:hAnsi="Calibri" w:cs="Calibri"/>
          <w:color w:val="000000"/>
          <w:sz w:val="22"/>
        </w:rPr>
        <w:t xml:space="preserve">, </w:t>
      </w:r>
      <w:smartTag w:uri="urn:schemas-microsoft-com:office:smarttags" w:element="place">
        <w:smartTag w:uri="urn:schemas-microsoft-com:office:smarttags" w:element="City">
          <w:r w:rsidRPr="00124C48">
            <w:rPr>
              <w:rFonts w:ascii="Calibri" w:hAnsi="Calibri" w:cs="Calibri"/>
              <w:color w:val="000000"/>
              <w:sz w:val="22"/>
            </w:rPr>
            <w:t>Powys</w:t>
          </w:r>
        </w:smartTag>
        <w:r w:rsidRPr="00124C48">
          <w:rPr>
            <w:rFonts w:ascii="Calibri" w:hAnsi="Calibri" w:cs="Calibri"/>
            <w:color w:val="000000"/>
            <w:sz w:val="22"/>
          </w:rPr>
          <w:t xml:space="preserve">, </w:t>
        </w:r>
        <w:smartTag w:uri="urn:schemas-microsoft-com:office:smarttags" w:element="place">
          <w:r w:rsidRPr="00124C48">
            <w:rPr>
              <w:rFonts w:ascii="Calibri" w:hAnsi="Calibri" w:cs="Calibri"/>
              <w:color w:val="000000"/>
              <w:sz w:val="22"/>
            </w:rPr>
            <w:t>SY16 4AJ</w:t>
          </w:r>
        </w:smartTag>
      </w:smartTag>
      <w:r w:rsidRPr="00124C48">
        <w:rPr>
          <w:rFonts w:ascii="Calibri" w:hAnsi="Calibri" w:cs="Calibri"/>
          <w:color w:val="000000"/>
          <w:sz w:val="22"/>
        </w:rPr>
        <w:t xml:space="preserve"> – Tel 01686 625275</w:t>
      </w:r>
    </w:p>
    <w:sectPr w:rsidR="00674442" w:rsidRPr="00B048FF" w:rsidSect="0078164D">
      <w:pgSz w:w="11906" w:h="16838"/>
      <w:pgMar w:top="851" w:right="567" w:bottom="567"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034E6"/>
    <w:rsid w:val="0005073C"/>
    <w:rsid w:val="00124C48"/>
    <w:rsid w:val="00124D01"/>
    <w:rsid w:val="00125874"/>
    <w:rsid w:val="00125F23"/>
    <w:rsid w:val="00167B70"/>
    <w:rsid w:val="00281184"/>
    <w:rsid w:val="00284218"/>
    <w:rsid w:val="002D673F"/>
    <w:rsid w:val="00612597"/>
    <w:rsid w:val="00674442"/>
    <w:rsid w:val="00730ECA"/>
    <w:rsid w:val="0078164D"/>
    <w:rsid w:val="007914EA"/>
    <w:rsid w:val="007D52F5"/>
    <w:rsid w:val="00922A25"/>
    <w:rsid w:val="009C47FF"/>
    <w:rsid w:val="00A052C8"/>
    <w:rsid w:val="00A11FA2"/>
    <w:rsid w:val="00AB7FE9"/>
    <w:rsid w:val="00AF2CF6"/>
    <w:rsid w:val="00B048FF"/>
    <w:rsid w:val="00B92CF0"/>
    <w:rsid w:val="00BE5882"/>
    <w:rsid w:val="00C438D8"/>
    <w:rsid w:val="00C80AC5"/>
    <w:rsid w:val="00DE1BFB"/>
    <w:rsid w:val="00E034E6"/>
    <w:rsid w:val="00E968B6"/>
    <w:rsid w:val="00EA31D0"/>
    <w:rsid w:val="00EC2CD8"/>
    <w:rsid w:val="00ED406E"/>
    <w:rsid w:val="00FF053C"/>
    <w:rsid w:val="00FF3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813970B"/>
  <w15:docId w15:val="{C36C3314-EB46-4633-A843-57722D33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ko-K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218"/>
    <w:rPr>
      <w:sz w:val="20"/>
      <w:szCs w:val="20"/>
      <w:lang w:eastAsia="en-US"/>
    </w:rPr>
  </w:style>
  <w:style w:type="paragraph" w:styleId="Heading2">
    <w:name w:val="heading 2"/>
    <w:basedOn w:val="Normal"/>
    <w:next w:val="Normal"/>
    <w:link w:val="Heading2Char"/>
    <w:uiPriority w:val="99"/>
    <w:qFormat/>
    <w:rsid w:val="00284218"/>
    <w:pPr>
      <w:outlineLvl w:val="1"/>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Pr>
      <w:rFonts w:ascii="Cambria" w:eastAsia="Malgun Gothic" w:hAnsi="Cambria" w:cs="Times New Roman"/>
      <w:b/>
      <w:bCs/>
      <w:i/>
      <w:iCs/>
      <w:sz w:val="28"/>
      <w:szCs w:val="28"/>
      <w:lang w:eastAsia="en-US"/>
    </w:rPr>
  </w:style>
  <w:style w:type="paragraph" w:styleId="Title">
    <w:name w:val="Title"/>
    <w:basedOn w:val="Normal"/>
    <w:link w:val="TitleChar"/>
    <w:uiPriority w:val="99"/>
    <w:qFormat/>
    <w:rsid w:val="00284218"/>
    <w:pPr>
      <w:jc w:val="center"/>
    </w:pPr>
    <w:rPr>
      <w:rFonts w:ascii="Arial" w:hAnsi="Arial"/>
      <w:color w:val="000000"/>
      <w:sz w:val="52"/>
    </w:rPr>
  </w:style>
  <w:style w:type="character" w:customStyle="1" w:styleId="TitleChar">
    <w:name w:val="Title Char"/>
    <w:basedOn w:val="DefaultParagraphFont"/>
    <w:link w:val="Title"/>
    <w:uiPriority w:val="99"/>
    <w:locked/>
    <w:rPr>
      <w:rFonts w:ascii="Cambria" w:eastAsia="Malgun Gothic" w:hAnsi="Cambria" w:cs="Times New Roman"/>
      <w:b/>
      <w:bCs/>
      <w:kern w:val="28"/>
      <w:sz w:val="32"/>
      <w:szCs w:val="32"/>
      <w:lang w:eastAsia="en-US"/>
    </w:rPr>
  </w:style>
  <w:style w:type="paragraph" w:styleId="BalloonText">
    <w:name w:val="Balloon Text"/>
    <w:basedOn w:val="Normal"/>
    <w:link w:val="BalloonTextChar"/>
    <w:uiPriority w:val="99"/>
    <w:semiHidden/>
    <w:rsid w:val="00167B70"/>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56823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Risk Assessment</vt:lpstr>
    </vt:vector>
  </TitlesOfParts>
  <Company>Cefn Lea Park</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dc:title>
  <dc:subject/>
  <dc:creator>Dave Morgan</dc:creator>
  <cp:keywords/>
  <dc:description/>
  <cp:lastModifiedBy>Cefn Lea Park</cp:lastModifiedBy>
  <cp:revision>6</cp:revision>
  <cp:lastPrinted>2023-01-12T14:59:00Z</cp:lastPrinted>
  <dcterms:created xsi:type="dcterms:W3CDTF">2022-01-25T12:56:00Z</dcterms:created>
  <dcterms:modified xsi:type="dcterms:W3CDTF">2023-11-09T13:29:00Z</dcterms:modified>
</cp:coreProperties>
</file>